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C5" w:rsidRDefault="001B5511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C5" w:rsidRPr="008E7F6B" w:rsidRDefault="001B5511">
      <w:pPr>
        <w:spacing w:after="0"/>
        <w:rPr>
          <w:lang w:val="ru-RU"/>
        </w:rPr>
      </w:pPr>
      <w:r w:rsidRPr="008E7F6B">
        <w:rPr>
          <w:b/>
          <w:color w:val="000000"/>
          <w:sz w:val="28"/>
          <w:lang w:val="ru-RU"/>
        </w:rPr>
        <w:t>Об утверждении реестра государственных услуг</w:t>
      </w:r>
    </w:p>
    <w:tbl>
      <w:tblPr>
        <w:tblW w:w="1050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725"/>
      </w:tblGrid>
      <w:tr w:rsidR="009A10C5" w:rsidRPr="00B572BA" w:rsidTr="008E7F6B">
        <w:trPr>
          <w:trHeight w:val="85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0"/>
              <w:jc w:val="center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Утвержден приказом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исполняющего обязанности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Министра цифрового развития,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инноваций и аэрокосмической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промышленности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E7F6B">
              <w:rPr>
                <w:lang w:val="ru-RU"/>
              </w:rPr>
              <w:br/>
            </w:r>
            <w:r w:rsidRPr="008E7F6B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9A10C5" w:rsidRPr="008E7F6B" w:rsidRDefault="001B5511">
      <w:pPr>
        <w:spacing w:after="0"/>
        <w:rPr>
          <w:lang w:val="ru-RU"/>
        </w:rPr>
      </w:pPr>
      <w:bookmarkStart w:id="0" w:name="z14"/>
      <w:r w:rsidRPr="008E7F6B">
        <w:rPr>
          <w:b/>
          <w:color w:val="000000"/>
          <w:lang w:val="ru-RU"/>
        </w:rPr>
        <w:t xml:space="preserve"> Реестр государственных услуг</w:t>
      </w:r>
    </w:p>
    <w:bookmarkEnd w:id="0"/>
    <w:p w:rsidR="009A10C5" w:rsidRPr="008E7F6B" w:rsidRDefault="009A10C5">
      <w:pPr>
        <w:spacing w:after="0"/>
        <w:rPr>
          <w:lang w:val="ru-RU"/>
        </w:rPr>
      </w:pPr>
    </w:p>
    <w:p w:rsidR="009A10C5" w:rsidRPr="008E7F6B" w:rsidRDefault="001B5511">
      <w:pPr>
        <w:spacing w:after="0"/>
        <w:jc w:val="both"/>
        <w:rPr>
          <w:lang w:val="ru-RU"/>
        </w:rPr>
      </w:pPr>
      <w:bookmarkStart w:id="1" w:name="z2"/>
      <w:r w:rsidRPr="008E7F6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E7F6B">
        <w:rPr>
          <w:color w:val="FF0000"/>
          <w:sz w:val="28"/>
          <w:lang w:val="ru-RU"/>
        </w:rPr>
        <w:t xml:space="preserve"> Сноска. Реестр - в редакции приказа Министра цифрового развития, инноваций и аэрокосмической промышленности РК от 18.05.2022 № 170/НҚ (вводится в действие по истечении десяти календарных дней после дня его первого официального опубликования); с изменениями, внесенными приказами Министра цифрового развития, инноваций и аэрокосмической промышленности РК от 05.09.2022 № 310/НҚ (вводится в действие по истечении десяти календарных дней после дня его первого официального опубликования); от 29.11.2022 № 467/НҚ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1405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132"/>
        <w:gridCol w:w="2659"/>
        <w:gridCol w:w="12"/>
      </w:tblGrid>
      <w:tr w:rsidR="009A10C5" w:rsidRPr="00B572BA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подвида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Сведения об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услугополучателе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(физическое и (или) юридическое лицо)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Наименование центрального государственного органа, разрабатывающего подзаконный нормативн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ый правовой акт, определяющий порядок оказания государственной услуги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Наименования организаций, осуществляющих прием заявлений и выдачу результатов оказания государств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енной услуги, и (или) указание на веб-портал "электронного правительства" и абонентское устройство сотовой связи, стационарное абонентское устройство, объекты информатизации* (на каждый подвид государственной услуги)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Платность/бесплатность (на каждый подвид государственной услуги)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 w:rsidP="008E7F6B">
            <w:pPr>
              <w:tabs>
                <w:tab w:val="left" w:pos="1327"/>
              </w:tabs>
              <w:spacing w:after="20"/>
              <w:ind w:left="20" w:right="867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Форма оказания государственной услуги (электронная (полностью или частично автоматизированная)/ бумажная/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/ оказываемая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по принципу "одного заявления", информационная) (на каждый подвид государственной услуги)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001. </w:t>
            </w:r>
            <w:proofErr w:type="spellStart"/>
            <w:r>
              <w:rPr>
                <w:color w:val="000000"/>
                <w:sz w:val="20"/>
              </w:rPr>
              <w:t>Документирование</w:t>
            </w:r>
            <w:proofErr w:type="spellEnd"/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справок по опеке и попечительству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Веб-портал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апреля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186.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справок для распоряжения имуществом несовершеннолетних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образования городов республиканского значения и столицы, отделы образования районов, городов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Веб-портал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Обследование и оказание психолого-медико-педагогической консультативной помощи детям с ограниченными возможностями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Психолого-медико-педагогическая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Психолого-медико-педагогическая консультация, веб-портал "электронного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Министерстве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юстиции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28 </w:t>
            </w:r>
            <w:proofErr w:type="spellStart"/>
            <w:r>
              <w:rPr>
                <w:color w:val="000000"/>
                <w:sz w:val="20"/>
              </w:rPr>
              <w:t>мая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20744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Реабилитационные центры, кабинеты психолого-педагогической коррекции, веб-портал "электронного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00402013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RPr="00B572BA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00403. Образование и досуг для ребенка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Постановка на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очередь детей дошкольного возраста (до 6 лет) для направления в дошкольные организации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Государственная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корпорация, управления образования городов республиканского значения и столицы, отделы образования районов, городов областного значения,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Электронная (частично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автоматизированная)/ бумажная/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>/ оказываемая по принципу "одного заявления"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правил оказания государственных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детей в дошкольные организации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Дошкольные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всех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Дошкольные организации всех видов,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дошкольного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19 июня 2020 года № 254.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20883.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и зачисление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начального,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Организации начального,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Типовых правил приема на обучение в организации образования, реализующие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200.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для организации индивидуального бесплатного обучения на дому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начального, основного среднего и общего среднего образования, веб-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портал "электронного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lastRenderedPageBreak/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201.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00403005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и зачисление в специальные организации (специальные группы/классы) образования детей с ограниченными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возможностями для обучения по специальным общеобразовательным учебным программам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Прием документов и зачисление в специальные организации образования детей с ограниченными возможностями для обучения по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специальным общеобразовательным учебным программам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Специальные организации образования, организации основного среднего и общего среднего образования, дошкольные организаци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и всех видов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Специальные организации образования, организации основного среднего и общего среднего образования, дошкольные организаци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и всех видов, веб-портал "электронного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проактивная</w:t>
            </w:r>
            <w:proofErr w:type="spellEnd"/>
          </w:p>
          <w:p w:rsidR="009A10C5" w:rsidRDefault="009A10C5">
            <w:pPr>
              <w:spacing w:after="20"/>
              <w:ind w:left="20"/>
              <w:jc w:val="both"/>
            </w:pPr>
          </w:p>
          <w:p w:rsidR="009A10C5" w:rsidRDefault="009A10C5">
            <w:pPr>
              <w:spacing w:after="20"/>
              <w:ind w:left="20"/>
              <w:jc w:val="both"/>
            </w:pPr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27 мая 2020 года № 223.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20744.</w:t>
            </w:r>
          </w:p>
        </w:tc>
      </w:tr>
      <w:tr w:rsidR="009A10C5" w:rsidRPr="00B572BA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 для обучения по специальным общеобразовательным учебным программам в специальные группы/классы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Специальные организации образования, организации основного среднего и общего среднего образования, дошкольные организации всех видов, веб-портал "электронного правительства",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детей с ограниченными возможностями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для обучения по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специальным общеобразовательным учебным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программам в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специальные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группы/классы</w:t>
            </w:r>
          </w:p>
        </w:tc>
        <w:tc>
          <w:tcPr>
            <w:tcW w:w="265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8E7F6B" w:rsidRDefault="009A10C5">
            <w:pPr>
              <w:rPr>
                <w:lang w:val="ru-RU"/>
              </w:rPr>
            </w:pP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Платно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bookmarkStart w:id="2" w:name="z41"/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bookmarkEnd w:id="2"/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услуги" 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мая 2020 года № 219.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20695.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Предоставление бесплатного подвоза к общеобразовательным организациям и обратно домой детям, проживаю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щим в отдаленных сельских пунктах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Отделы образования районов, городов областного значения, организации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отделы образования районов, городов областного значения, организации образования, веб-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МИО областей, городов Астаны, Алматы и Шымкента, районов и городов областного значения, управления образования областей, городов республиканского значения и столицы, отделы образования районов, городов областного значения, организации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МИО областей, городов Астаны, Алматы и Шымкента, районов и городов областного значения, управления образования областей, городов республиканского значения и столицы, отделы образования районов, городов областного значения, организации образования, веб-портал "электронн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ого правительства", абонентское 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</w:t>
            </w:r>
          </w:p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00403009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управления образования областей, городов республиканского значения, столицы, отделы образования районов, городов областного значения, организации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Выдача разрешения на обучение в форме экстерната в организациях основного среднего,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 Н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областей, городов республиканского значения,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Веб-портал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обучения в форме экстерната"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января 2016 года № 61.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13110.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й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Государственная корпорация, 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правительства", абонентское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устройство сотовой связи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42"/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 /бумажная/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проактивная</w:t>
            </w:r>
            <w:proofErr w:type="spellEnd"/>
          </w:p>
        </w:tc>
        <w:bookmarkEnd w:id="3"/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Правил оказания государственной услуги" 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и высшего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4 мая 2020 года № 180.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20579.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на конкурс по размещению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образованием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Юридические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МИО областей, городов Астаны, Алматы и Шымкента, управления образования областей, городов республиканского значения, столицы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Правил размещения государственного образовательного заказа на подготовку кадров с техническим и профессиональным,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послесредним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29 января 2016 года № 122.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13418.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00403015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для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перевода детей между организациями начального, основного среднего,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начального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, основного 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Организации начального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,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</w:t>
            </w:r>
            <w:r>
              <w:rPr>
                <w:color w:val="000000"/>
                <w:sz w:val="20"/>
              </w:rPr>
              <w:lastRenderedPageBreak/>
              <w:t>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Типовых правил приема на обучение в организации образования,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реализующие общеобразовательные учебные программы начального, основного среднего и общего среднего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12 октября 2018 года № 564.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17553.</w:t>
            </w:r>
          </w:p>
        </w:tc>
      </w:tr>
      <w:tr w:rsidR="009A10C5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00404.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ребенка</w:t>
            </w:r>
            <w:proofErr w:type="spellEnd"/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Электронная (частично автоматизированная)/ бумажная/ оказываемая по принципу "одного заявления"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Передача ребенка (детей) на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Веб-портал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Правил оказания государственных услуг в сфере семьи 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Постановка на учет лиц, желающих усыновить детей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Веб-портал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учета лиц, являющихся гражданами Республики Казахстан, постоянно проживающих на территории Республики Казахстан, желающих усыновить детей-сирот, детей, оставшихся без попечения родителей"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29 июня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2016 года № 407.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14067.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Назначение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Управления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Веб-портал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электронн</w:t>
            </w:r>
            <w:r>
              <w:rPr>
                <w:color w:val="000000"/>
                <w:sz w:val="20"/>
              </w:rPr>
              <w:lastRenderedPageBreak/>
              <w:t>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Правил оказания государственных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00404007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Управления образования городов республиканского значения и столицы, отделы образования районов, городов областного значения,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оказания государственных услуг в сфере семьи и детей"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24 апреля 2020 года № 158.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20478.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00801012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Предоставление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академических отпусков обучающимся в организациях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Государственная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корпорация, 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Правил предоставления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академических отпусков обучающимся в организациях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4 декабря 2014 года № 506.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10475.</w:t>
            </w:r>
          </w:p>
        </w:tc>
      </w:tr>
      <w:tr w:rsidR="009A10C5" w:rsidRPr="00B572BA" w:rsidTr="001B5511">
        <w:trPr>
          <w:trHeight w:val="30"/>
          <w:tblCellSpacing w:w="0" w:type="auto"/>
        </w:trPr>
        <w:tc>
          <w:tcPr>
            <w:tcW w:w="14053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00802. 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Предоставление общежития обучающимся в организациях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Правил распределения мест в общежитиях организаций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22 января 2016 года № 66.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13487.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Выдача дубликатов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документов об основном среднем, общем среднем образовании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основного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среднего и общего среднего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Государственная корпораци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я, организации основного среднего и общего среднего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</w:t>
            </w:r>
            <w:r>
              <w:rPr>
                <w:color w:val="000000"/>
                <w:sz w:val="20"/>
              </w:rPr>
              <w:lastRenderedPageBreak/>
              <w:t>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видов и форм документов об образовании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государственного образца и Правил их выдачи"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28 января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464.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Выдача дубликатов документов о техническом и профессиональном,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послесреднем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Государственная корпорация, 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t>"Об утверждении видов и форм документов об образовании государственного образца и Правил их выдачи"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28 января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2015 года № 39.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10348.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Прием документов в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организации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Организации техническо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>Организации техническо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</w:t>
            </w:r>
            <w:r>
              <w:rPr>
                <w:color w:val="000000"/>
                <w:sz w:val="20"/>
              </w:rPr>
              <w:lastRenderedPageBreak/>
              <w:t>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"Об утверждении Типовых правил приема на обучение в организации образования, 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 xml:space="preserve">реализующие образовательные программы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18 октября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2018 года № 578.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17705.</w:t>
            </w:r>
          </w:p>
        </w:tc>
      </w:tr>
      <w:tr w:rsidR="009A10C5" w:rsidRPr="00B572BA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467.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00803009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Прием документов для участия в конкурсе на назначение первых руководителей государственных организаций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8E7F6B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МП, управления образования областей,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8E7F6B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>Государственная корпорация, МП, управления образования областей, городов республиканского значения и столицы, отделы образования районов, городов областного значения, веб-портал "электронного правительс</w:t>
            </w:r>
            <w:r w:rsidRPr="008E7F6B">
              <w:rPr>
                <w:color w:val="000000"/>
                <w:sz w:val="20"/>
                <w:lang w:val="ru-RU"/>
              </w:rPr>
              <w:lastRenderedPageBreak/>
              <w:t>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B572BA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8E7F6B">
              <w:rPr>
                <w:color w:val="000000"/>
                <w:sz w:val="20"/>
                <w:lang w:val="ru-RU"/>
              </w:rPr>
              <w:t xml:space="preserve">"Об утверждении Правил конкурсного замещения руководителей государственных организаций среднего,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      </w:r>
            <w:proofErr w:type="spellStart"/>
            <w:r w:rsidRPr="008E7F6B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8E7F6B">
              <w:rPr>
                <w:color w:val="000000"/>
                <w:sz w:val="20"/>
                <w:lang w:val="ru-RU"/>
              </w:rPr>
              <w:t xml:space="preserve"> и дополнительного образования"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Министра образования и науки Республики Казахстан от </w:t>
            </w:r>
            <w:r w:rsidR="00B572BA">
              <w:rPr>
                <w:color w:val="000000"/>
                <w:sz w:val="20"/>
                <w:lang w:val="ru-RU"/>
              </w:rPr>
              <w:t xml:space="preserve">        </w:t>
            </w:r>
            <w:bookmarkStart w:id="4" w:name="_GoBack"/>
            <w:bookmarkEnd w:id="4"/>
            <w:r w:rsidRPr="008E7F6B">
              <w:rPr>
                <w:color w:val="000000"/>
                <w:sz w:val="20"/>
                <w:lang w:val="ru-RU"/>
              </w:rPr>
              <w:t>21 февраля</w:t>
            </w:r>
            <w:r>
              <w:rPr>
                <w:color w:val="000000"/>
                <w:sz w:val="20"/>
              </w:rPr>
              <w:t> </w:t>
            </w:r>
            <w:r w:rsidRPr="008E7F6B">
              <w:rPr>
                <w:color w:val="000000"/>
                <w:sz w:val="20"/>
                <w:lang w:val="ru-RU"/>
              </w:rPr>
              <w:t xml:space="preserve">2012 года № 57. </w:t>
            </w:r>
            <w:r w:rsidRPr="00B572BA">
              <w:rPr>
                <w:color w:val="000000"/>
                <w:sz w:val="20"/>
                <w:lang w:val="ru-RU"/>
              </w:rPr>
              <w:t>Зарегистрирован в Реестре государственной регистрации нормативных правовых актов № 7495.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475.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00803013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Перевод и восстановление обучающихся по типам организаций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Перевод обучающихся по типам организаций образования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1B5511">
              <w:rPr>
                <w:color w:val="000000"/>
                <w:sz w:val="20"/>
                <w:lang w:val="ru-RU"/>
              </w:rPr>
              <w:t xml:space="preserve"> "Об утверждении правил оказания государственных услуг в сфере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образования" приказ Министра образования и науки Республики Казахстан от 20 января 2015 года № 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10297.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476.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Восстановление обучающихся по типам организаций образования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1B5511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1B5511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Pr="001B5511" w:rsidRDefault="009A10C5">
            <w:pPr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A10C5" w:rsidRDefault="009A10C5"/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Прием документов для прохожден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ия аттестации педагогов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>МП, управления образовани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я областей, городов республиканского значения и столицы, отделы образования районов, городов областного значения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lastRenderedPageBreak/>
              <w:t xml:space="preserve">Государственная корпорация, МП, 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управления образования областей, городов республиканского значения и столицы, отделы образования районов, городов областного значения, веб-портал "электронного правительства"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)/</w:t>
            </w:r>
          </w:p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1B5511">
              <w:rPr>
                <w:color w:val="000000"/>
                <w:sz w:val="20"/>
                <w:lang w:val="ru-RU"/>
              </w:rPr>
              <w:lastRenderedPageBreak/>
              <w:t xml:space="preserve">"Об утверждении Правил и условий проведения аттестации педагогов, занимающих должности в 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 xml:space="preserve">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>, дополнительного образования и специальные учебные программы, и иных гражданских служащих в области образования и науки"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27 января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 xml:space="preserve">2016 года № 83.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13317.</w:t>
            </w:r>
          </w:p>
        </w:tc>
      </w:tr>
      <w:tr w:rsidR="009A10C5" w:rsidTr="001B5511">
        <w:trPr>
          <w:gridAfter w:val="1"/>
          <w:wAfter w:w="12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478.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00803016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Выдача справки лицам, не завершившим техническое-профессиональное,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послесреднее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образование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A10C5" w:rsidRPr="001B5511" w:rsidRDefault="009A10C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МП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Pr="001B5511" w:rsidRDefault="001B5511">
            <w:pPr>
              <w:spacing w:after="20"/>
              <w:ind w:left="20"/>
              <w:jc w:val="both"/>
              <w:rPr>
                <w:lang w:val="ru-RU"/>
              </w:rPr>
            </w:pPr>
            <w:r w:rsidRPr="001B5511">
              <w:rPr>
                <w:color w:val="000000"/>
                <w:sz w:val="20"/>
                <w:lang w:val="ru-RU"/>
              </w:rPr>
              <w:t xml:space="preserve">Государственная корпорация, организации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</w:t>
            </w:r>
            <w:r w:rsidRPr="001B5511">
              <w:rPr>
                <w:color w:val="000000"/>
                <w:sz w:val="20"/>
                <w:lang w:val="ru-RU"/>
              </w:rPr>
              <w:lastRenderedPageBreak/>
              <w:t>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Бесплатно</w:t>
            </w:r>
            <w:proofErr w:type="spellEnd"/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  <w:tc>
          <w:tcPr>
            <w:tcW w:w="2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10C5" w:rsidRDefault="001B5511">
            <w:pPr>
              <w:spacing w:after="20"/>
              <w:ind w:left="20"/>
              <w:jc w:val="both"/>
            </w:pPr>
            <w:r w:rsidRPr="001B5511">
              <w:rPr>
                <w:color w:val="000000"/>
                <w:sz w:val="20"/>
                <w:lang w:val="ru-RU"/>
              </w:rPr>
              <w:t xml:space="preserve">"Об утверждении правил оказания государственных услуг в сфере технического и профессионального, </w:t>
            </w:r>
            <w:proofErr w:type="spellStart"/>
            <w:r w:rsidRPr="001B5511"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 w:rsidRPr="001B5511">
              <w:rPr>
                <w:color w:val="000000"/>
                <w:sz w:val="20"/>
                <w:lang w:val="ru-RU"/>
              </w:rPr>
              <w:t xml:space="preserve"> образования"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приказ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>Министра образования и науки Республики Казахстан от 20 января</w:t>
            </w:r>
            <w:r>
              <w:rPr>
                <w:color w:val="000000"/>
                <w:sz w:val="20"/>
              </w:rPr>
              <w:t> </w:t>
            </w:r>
            <w:r w:rsidRPr="001B5511">
              <w:rPr>
                <w:color w:val="000000"/>
                <w:sz w:val="20"/>
                <w:lang w:val="ru-RU"/>
              </w:rPr>
              <w:t xml:space="preserve">2015 года № 19. </w:t>
            </w:r>
            <w:proofErr w:type="spellStart"/>
            <w:r>
              <w:rPr>
                <w:color w:val="000000"/>
                <w:sz w:val="20"/>
              </w:rPr>
              <w:t>Зарегистрирован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Реестре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нормативных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актов</w:t>
            </w:r>
            <w:proofErr w:type="spellEnd"/>
            <w:r>
              <w:rPr>
                <w:color w:val="000000"/>
                <w:sz w:val="20"/>
              </w:rPr>
              <w:t xml:space="preserve"> № 10297.</w:t>
            </w:r>
          </w:p>
        </w:tc>
      </w:tr>
    </w:tbl>
    <w:p w:rsidR="009A10C5" w:rsidRPr="006A45D2" w:rsidRDefault="009A10C5" w:rsidP="00E463BA">
      <w:pPr>
        <w:pStyle w:val="disclaimer"/>
        <w:rPr>
          <w:lang w:val="ru-RU"/>
        </w:rPr>
      </w:pPr>
    </w:p>
    <w:sectPr w:rsidR="009A10C5" w:rsidRPr="006A45D2" w:rsidSect="008E7F6B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0C5"/>
    <w:rsid w:val="000777FB"/>
    <w:rsid w:val="001B5511"/>
    <w:rsid w:val="006A45D2"/>
    <w:rsid w:val="008E7F6B"/>
    <w:rsid w:val="00963D6B"/>
    <w:rsid w:val="009A10C5"/>
    <w:rsid w:val="00B572BA"/>
    <w:rsid w:val="00DD78F4"/>
    <w:rsid w:val="00E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574"/>
  <w15:docId w15:val="{7603A597-6E0C-4084-9D5A-86764D05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6</cp:revision>
  <dcterms:created xsi:type="dcterms:W3CDTF">2022-12-12T09:32:00Z</dcterms:created>
  <dcterms:modified xsi:type="dcterms:W3CDTF">2022-12-12T11:58:00Z</dcterms:modified>
</cp:coreProperties>
</file>