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BC" w:rsidRPr="00D24C10" w:rsidRDefault="00685BBC" w:rsidP="00D24C10">
      <w:pPr>
        <w:spacing w:after="0" w:line="240" w:lineRule="auto"/>
        <w:rPr>
          <w:sz w:val="28"/>
          <w:szCs w:val="28"/>
        </w:rPr>
      </w:pPr>
    </w:p>
    <w:p w:rsidR="00685BBC" w:rsidRPr="00D24C10" w:rsidRDefault="00D24C10" w:rsidP="00D24C10">
      <w:pPr>
        <w:spacing w:after="0" w:line="240" w:lineRule="auto"/>
        <w:rPr>
          <w:sz w:val="28"/>
          <w:szCs w:val="28"/>
          <w:lang w:val="ru-RU"/>
        </w:rPr>
      </w:pPr>
      <w:r w:rsidRPr="00D24C10">
        <w:rPr>
          <w:b/>
          <w:color w:val="000000"/>
          <w:sz w:val="28"/>
          <w:szCs w:val="28"/>
          <w:lang w:val="ru-RU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r w:rsidRPr="00D24C10">
        <w:rPr>
          <w:color w:val="000000"/>
          <w:sz w:val="28"/>
          <w:szCs w:val="28"/>
          <w:lang w:val="ru-RU"/>
        </w:rPr>
        <w:t>Приказ Министра образования и науки Республики Казахстан от 22 мая</w:t>
      </w:r>
      <w:r w:rsidRPr="00D24C10">
        <w:rPr>
          <w:color w:val="000000"/>
          <w:sz w:val="28"/>
          <w:szCs w:val="28"/>
          <w:lang w:val="ru-RU"/>
        </w:rPr>
        <w:t xml:space="preserve"> 2020 года № 219. Зарегистрирован в Министерстве юстиции Республики Казахстан 22 мая 2020 года № 20695.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1. Утв</w:t>
      </w:r>
      <w:r w:rsidRPr="00D24C10">
        <w:rPr>
          <w:color w:val="000000"/>
          <w:sz w:val="28"/>
          <w:szCs w:val="28"/>
          <w:lang w:val="ru-RU"/>
        </w:rPr>
        <w:t>ердить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настоящему приказу.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bookmarkEnd w:id="1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2. Признать утратившим силу</w:t>
      </w:r>
      <w:r w:rsidRPr="00D24C10">
        <w:rPr>
          <w:color w:val="000000"/>
          <w:sz w:val="28"/>
          <w:szCs w:val="28"/>
          <w:lang w:val="ru-RU"/>
        </w:rPr>
        <w:t xml:space="preserve"> приказ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</w:t>
      </w:r>
      <w:r w:rsidRPr="00D24C10">
        <w:rPr>
          <w:color w:val="000000"/>
          <w:sz w:val="28"/>
          <w:szCs w:val="28"/>
          <w:lang w:val="ru-RU"/>
        </w:rPr>
        <w:t>егистрирован в Реестре государственной регистрации нормативных правовых актов за № 10980, опубликован 18 мая 2015 года в информационно-правовой системе "</w:t>
      </w:r>
      <w:proofErr w:type="spellStart"/>
      <w:r w:rsidRPr="00D24C10">
        <w:rPr>
          <w:color w:val="000000"/>
          <w:sz w:val="28"/>
          <w:szCs w:val="28"/>
          <w:lang w:val="ru-RU"/>
        </w:rPr>
        <w:t>Әділет</w:t>
      </w:r>
      <w:proofErr w:type="spellEnd"/>
      <w:r w:rsidRPr="00D24C10">
        <w:rPr>
          <w:color w:val="000000"/>
          <w:sz w:val="28"/>
          <w:szCs w:val="28"/>
          <w:lang w:val="ru-RU"/>
        </w:rPr>
        <w:t>").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3. Комитету дошкольного и среднего образования Министерства образования и науки Республ</w:t>
      </w:r>
      <w:r w:rsidRPr="00D24C10">
        <w:rPr>
          <w:color w:val="000000"/>
          <w:sz w:val="28"/>
          <w:szCs w:val="28"/>
          <w:lang w:val="ru-RU"/>
        </w:rPr>
        <w:t>ики Казахстан (</w:t>
      </w:r>
      <w:proofErr w:type="spellStart"/>
      <w:r w:rsidRPr="00D24C10">
        <w:rPr>
          <w:color w:val="000000"/>
          <w:sz w:val="28"/>
          <w:szCs w:val="28"/>
          <w:lang w:val="ru-RU"/>
        </w:rPr>
        <w:t>Мелдебекова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М.Т.) в установленном законодательством Республики Казахстан порядке обеспечить: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2) размещение настоящего приказа на интер</w:t>
      </w:r>
      <w:r w:rsidRPr="00D24C10">
        <w:rPr>
          <w:color w:val="000000"/>
          <w:sz w:val="28"/>
          <w:szCs w:val="28"/>
          <w:lang w:val="ru-RU"/>
        </w:rPr>
        <w:t>нет-ресурсе Министерства образования и науки Республики Казахстан после его официального опубликования;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</w:t>
      </w:r>
      <w:r w:rsidRPr="00D24C10">
        <w:rPr>
          <w:color w:val="000000"/>
          <w:sz w:val="28"/>
          <w:szCs w:val="28"/>
          <w:lang w:val="ru-RU"/>
        </w:rPr>
        <w:t>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Ш.Т. </w:t>
      </w:r>
      <w:proofErr w:type="spellStart"/>
      <w:r w:rsidRPr="00D24C10">
        <w:rPr>
          <w:color w:val="000000"/>
          <w:sz w:val="28"/>
          <w:szCs w:val="28"/>
          <w:lang w:val="ru-RU"/>
        </w:rPr>
        <w:t>Карин</w:t>
      </w:r>
      <w:r w:rsidRPr="00D24C10">
        <w:rPr>
          <w:color w:val="000000"/>
          <w:sz w:val="28"/>
          <w:szCs w:val="28"/>
          <w:lang w:val="ru-RU"/>
        </w:rPr>
        <w:t>ову</w:t>
      </w:r>
      <w:proofErr w:type="spellEnd"/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1"/>
        <w:gridCol w:w="13"/>
        <w:gridCol w:w="3653"/>
        <w:gridCol w:w="293"/>
      </w:tblGrid>
      <w:tr w:rsidR="00685BBC" w:rsidRPr="00D24C1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85BBC" w:rsidRPr="00D24C10" w:rsidRDefault="00D24C10" w:rsidP="00D24C1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4C10">
              <w:rPr>
                <w:i/>
                <w:color w:val="000000"/>
                <w:sz w:val="28"/>
                <w:szCs w:val="28"/>
              </w:rPr>
              <w:t>     </w:t>
            </w:r>
            <w:r w:rsidRPr="00D24C10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rPr>
                <w:sz w:val="28"/>
                <w:szCs w:val="28"/>
              </w:rPr>
            </w:pPr>
            <w:r w:rsidRPr="00D24C10">
              <w:rPr>
                <w:i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D24C10">
              <w:rPr>
                <w:i/>
                <w:color w:val="000000"/>
                <w:sz w:val="28"/>
                <w:szCs w:val="28"/>
              </w:rPr>
              <w:t>Аймагамбетов</w:t>
            </w:r>
            <w:proofErr w:type="spellEnd"/>
          </w:p>
        </w:tc>
      </w:tr>
      <w:tr w:rsidR="00685BBC" w:rsidRPr="00D24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685BBC" w:rsidRPr="00D24C10" w:rsidRDefault="00D24C10" w:rsidP="00D24C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к приказу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Министра образования и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науки Республики Казахстан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от 22 мая 2020 года № 219</w:t>
            </w:r>
          </w:p>
        </w:tc>
      </w:tr>
    </w:tbl>
    <w:p w:rsidR="00685BBC" w:rsidRPr="00D24C10" w:rsidRDefault="00D24C10" w:rsidP="00D24C10">
      <w:pPr>
        <w:spacing w:after="0" w:line="240" w:lineRule="auto"/>
        <w:rPr>
          <w:sz w:val="28"/>
          <w:szCs w:val="28"/>
          <w:lang w:val="ru-RU"/>
        </w:rPr>
      </w:pPr>
      <w:bookmarkStart w:id="9" w:name="z15"/>
      <w:r w:rsidRPr="00D24C10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685BBC" w:rsidRPr="00D24C10" w:rsidRDefault="00D24C10" w:rsidP="00D24C10">
      <w:pPr>
        <w:spacing w:after="0" w:line="240" w:lineRule="auto"/>
        <w:rPr>
          <w:sz w:val="28"/>
          <w:szCs w:val="28"/>
          <w:lang w:val="ru-RU"/>
        </w:rPr>
      </w:pPr>
      <w:bookmarkStart w:id="10" w:name="z16"/>
      <w:bookmarkEnd w:id="9"/>
      <w:r w:rsidRPr="00D24C10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7"/>
      <w:bookmarkEnd w:id="10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статьи 10 Закона Респ</w:t>
      </w:r>
      <w:r w:rsidRPr="00D24C10">
        <w:rPr>
          <w:color w:val="000000"/>
          <w:sz w:val="28"/>
          <w:szCs w:val="28"/>
          <w:lang w:val="ru-RU"/>
        </w:rPr>
        <w:t xml:space="preserve">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D24C10">
        <w:rPr>
          <w:color w:val="000000"/>
          <w:sz w:val="28"/>
          <w:szCs w:val="28"/>
          <w:lang w:val="ru-RU"/>
        </w:rPr>
        <w:t>).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8"/>
      <w:bookmarkEnd w:id="11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2. Гос</w:t>
      </w:r>
      <w:r w:rsidRPr="00D24C10">
        <w:rPr>
          <w:color w:val="000000"/>
          <w:sz w:val="28"/>
          <w:szCs w:val="28"/>
          <w:lang w:val="ru-RU"/>
        </w:rPr>
        <w:t>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образова</w:t>
      </w:r>
      <w:r w:rsidRPr="00D24C10">
        <w:rPr>
          <w:color w:val="000000"/>
          <w:sz w:val="28"/>
          <w:szCs w:val="28"/>
          <w:lang w:val="ru-RU"/>
        </w:rPr>
        <w:t xml:space="preserve">ния (далее –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D24C10">
        <w:rPr>
          <w:color w:val="000000"/>
          <w:sz w:val="28"/>
          <w:szCs w:val="28"/>
          <w:lang w:val="ru-RU"/>
        </w:rPr>
        <w:t>).</w:t>
      </w:r>
    </w:p>
    <w:p w:rsidR="00685BBC" w:rsidRPr="00D24C10" w:rsidRDefault="00D24C10" w:rsidP="00D24C10">
      <w:pPr>
        <w:spacing w:after="0" w:line="240" w:lineRule="auto"/>
        <w:rPr>
          <w:sz w:val="28"/>
          <w:szCs w:val="28"/>
          <w:lang w:val="ru-RU"/>
        </w:rPr>
      </w:pPr>
      <w:bookmarkStart w:id="13" w:name="z19"/>
      <w:bookmarkEnd w:id="12"/>
      <w:r w:rsidRPr="00D24C10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20"/>
      <w:bookmarkEnd w:id="13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3. Для получения государственной услуги физические лица (далее –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) обращаются к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D24C10">
        <w:rPr>
          <w:color w:val="000000"/>
          <w:sz w:val="28"/>
          <w:szCs w:val="28"/>
          <w:lang w:val="ru-RU"/>
        </w:rPr>
        <w:t>, в некоммерческое акционерное общество Государственная корпорац</w:t>
      </w:r>
      <w:r w:rsidRPr="00D24C10">
        <w:rPr>
          <w:color w:val="000000"/>
          <w:sz w:val="28"/>
          <w:szCs w:val="28"/>
          <w:lang w:val="ru-RU"/>
        </w:rPr>
        <w:t xml:space="preserve">ия "Правительство для граждан" (далее – Государственная корпорация) либо веб-портал "электронного правительства" </w:t>
      </w:r>
      <w:r w:rsidRPr="00D24C10">
        <w:rPr>
          <w:color w:val="000000"/>
          <w:sz w:val="28"/>
          <w:szCs w:val="28"/>
        </w:rPr>
        <w:t>www</w:t>
      </w:r>
      <w:r w:rsidRPr="00D24C10">
        <w:rPr>
          <w:color w:val="000000"/>
          <w:sz w:val="28"/>
          <w:szCs w:val="28"/>
          <w:lang w:val="ru-RU"/>
        </w:rPr>
        <w:t>.</w:t>
      </w:r>
      <w:proofErr w:type="spellStart"/>
      <w:r w:rsidRPr="00D24C10">
        <w:rPr>
          <w:color w:val="000000"/>
          <w:sz w:val="28"/>
          <w:szCs w:val="28"/>
        </w:rPr>
        <w:t>egov</w:t>
      </w:r>
      <w:proofErr w:type="spellEnd"/>
      <w:r w:rsidRPr="00D24C10">
        <w:rPr>
          <w:color w:val="000000"/>
          <w:sz w:val="28"/>
          <w:szCs w:val="28"/>
          <w:lang w:val="ru-RU"/>
        </w:rPr>
        <w:t>.</w:t>
      </w:r>
      <w:proofErr w:type="spellStart"/>
      <w:r w:rsidRPr="00D24C10">
        <w:rPr>
          <w:color w:val="000000"/>
          <w:sz w:val="28"/>
          <w:szCs w:val="28"/>
        </w:rPr>
        <w:t>kz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(далее – Портал).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1"/>
      <w:bookmarkEnd w:id="14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</w:t>
      </w:r>
      <w:r w:rsidRPr="00D24C10">
        <w:rPr>
          <w:color w:val="000000"/>
          <w:sz w:val="28"/>
          <w:szCs w:val="28"/>
          <w:lang w:val="ru-RU"/>
        </w:rPr>
        <w:t xml:space="preserve">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"Прием документов и зачисление в организации дополнительного образования для детей по предоставл</w:t>
      </w:r>
      <w:r w:rsidRPr="00D24C10">
        <w:rPr>
          <w:color w:val="000000"/>
          <w:sz w:val="28"/>
          <w:szCs w:val="28"/>
          <w:lang w:val="ru-RU"/>
        </w:rPr>
        <w:t>ению им дополнительного образования" согласно приложению к Правилам.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2"/>
      <w:bookmarkEnd w:id="15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выдается расписка произвольной формы о приеме соответствующих документов либо в случае предоставления </w:t>
      </w:r>
      <w:proofErr w:type="spellStart"/>
      <w:r w:rsidRPr="00D24C10">
        <w:rPr>
          <w:color w:val="000000"/>
          <w:sz w:val="28"/>
          <w:szCs w:val="28"/>
          <w:lang w:val="ru-RU"/>
        </w:rPr>
        <w:t>услу</w:t>
      </w:r>
      <w:r w:rsidRPr="00D24C10">
        <w:rPr>
          <w:color w:val="000000"/>
          <w:sz w:val="28"/>
          <w:szCs w:val="28"/>
          <w:lang w:val="ru-RU"/>
        </w:rPr>
        <w:t>гополучателем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неполного пакета документов и (или) документов с истекшим сроком действия, и также подачи заявления о приеме позже установленных сроков отказывает в приеме заявления и выдает расписку произвольной формы о возврате документов.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3"/>
      <w:bookmarkEnd w:id="16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В случае о</w:t>
      </w:r>
      <w:r w:rsidRPr="00D24C10">
        <w:rPr>
          <w:color w:val="000000"/>
          <w:sz w:val="28"/>
          <w:szCs w:val="28"/>
          <w:lang w:val="ru-RU"/>
        </w:rPr>
        <w:t>бращения через Государственную корпорацию день приема не входит в срок оказания государственной услуги.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4"/>
      <w:bookmarkEnd w:id="17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В случае подачи документов через Портал в "личном кабинете"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отображается информация о статусе рассмотрения запроса на оказание го</w:t>
      </w:r>
      <w:r w:rsidRPr="00D24C10">
        <w:rPr>
          <w:color w:val="000000"/>
          <w:sz w:val="28"/>
          <w:szCs w:val="28"/>
          <w:lang w:val="ru-RU"/>
        </w:rPr>
        <w:t>сударственной услуги, а также уведомление с указанием даты и времени получения результата государственной услуги.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5"/>
      <w:bookmarkEnd w:id="18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5. Сотрудник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в день поступления осуществляет регистрацию заявления и направляет его на исполнение ответственному структурно</w:t>
      </w:r>
      <w:r w:rsidRPr="00D24C10">
        <w:rPr>
          <w:color w:val="000000"/>
          <w:sz w:val="28"/>
          <w:szCs w:val="28"/>
          <w:lang w:val="ru-RU"/>
        </w:rPr>
        <w:t xml:space="preserve">му </w:t>
      </w:r>
      <w:r w:rsidRPr="00D24C10">
        <w:rPr>
          <w:color w:val="000000"/>
          <w:sz w:val="28"/>
          <w:szCs w:val="28"/>
          <w:lang w:val="ru-RU"/>
        </w:rPr>
        <w:lastRenderedPageBreak/>
        <w:t>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6"/>
      <w:bookmarkEnd w:id="19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Сотрудник ответственного структ</w:t>
      </w:r>
      <w:r w:rsidRPr="00D24C10">
        <w:rPr>
          <w:color w:val="000000"/>
          <w:sz w:val="28"/>
          <w:szCs w:val="28"/>
          <w:lang w:val="ru-RU"/>
        </w:rPr>
        <w:t xml:space="preserve">урного подразделения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в течение 10 минут с момента получения проверяет полноту представленных документов.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7"/>
      <w:bookmarkEnd w:id="20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В случае предоставления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неполного пакета документов и (или) представления документов с истекшим сроком действия, с</w:t>
      </w:r>
      <w:r w:rsidRPr="00D24C10">
        <w:rPr>
          <w:color w:val="000000"/>
          <w:sz w:val="28"/>
          <w:szCs w:val="28"/>
          <w:lang w:val="ru-RU"/>
        </w:rPr>
        <w:t xml:space="preserve">отрудник ответственного структурного подразделения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направляет мотивированный ответ о прекращении дальнейшего рассмотрения заявления на бумажном носителе или в случае подачи документов через Портал в "личный кабинет"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в форме эл</w:t>
      </w:r>
      <w:r w:rsidRPr="00D24C10">
        <w:rPr>
          <w:color w:val="000000"/>
          <w:sz w:val="28"/>
          <w:szCs w:val="28"/>
          <w:lang w:val="ru-RU"/>
        </w:rPr>
        <w:t xml:space="preserve">ектронного документа, удостоверенного ЭЦП уполномоченного лица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>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8"/>
      <w:bookmarkEnd w:id="21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При предоставлении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направляет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уведомление о пр</w:t>
      </w:r>
      <w:r w:rsidRPr="00D24C10">
        <w:rPr>
          <w:color w:val="000000"/>
          <w:sz w:val="28"/>
          <w:szCs w:val="28"/>
          <w:lang w:val="ru-RU"/>
        </w:rPr>
        <w:t xml:space="preserve">инятии документов и зачислении в организацию дополнительного образования, организацию общего среднего образования. 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29"/>
      <w:bookmarkEnd w:id="22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обеспечивает доставку документов в филиал Государственной корпорации не позднее, чем за сутки до истечения срока оказания</w:t>
      </w:r>
      <w:r w:rsidRPr="00D24C10">
        <w:rPr>
          <w:color w:val="000000"/>
          <w:sz w:val="28"/>
          <w:szCs w:val="28"/>
          <w:lang w:val="ru-RU"/>
        </w:rPr>
        <w:t xml:space="preserve"> государственной услуги.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0"/>
      <w:bookmarkEnd w:id="23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6.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</w:t>
      </w:r>
      <w:proofErr w:type="gramStart"/>
      <w:r w:rsidRPr="00D24C10">
        <w:rPr>
          <w:color w:val="000000"/>
          <w:sz w:val="28"/>
          <w:szCs w:val="28"/>
          <w:lang w:val="ru-RU"/>
        </w:rPr>
        <w:t>органом  в</w:t>
      </w:r>
      <w:proofErr w:type="gramEnd"/>
      <w:r w:rsidRPr="00D24C10">
        <w:rPr>
          <w:color w:val="000000"/>
          <w:sz w:val="28"/>
          <w:szCs w:val="28"/>
          <w:lang w:val="ru-RU"/>
        </w:rPr>
        <w:t xml:space="preserve"> сфере информатизаци</w:t>
      </w:r>
      <w:r w:rsidRPr="00D24C10">
        <w:rPr>
          <w:color w:val="000000"/>
          <w:sz w:val="28"/>
          <w:szCs w:val="28"/>
          <w:lang w:val="ru-RU"/>
        </w:rPr>
        <w:t>и в соответствии с подпунктом 11) пункта 2 статьи 5 Закона Республики Казахстан "О государственных услугах".</w:t>
      </w:r>
    </w:p>
    <w:p w:rsidR="00685BBC" w:rsidRPr="00D24C10" w:rsidRDefault="00D24C10" w:rsidP="00D24C10">
      <w:pPr>
        <w:spacing w:after="0" w:line="240" w:lineRule="auto"/>
        <w:rPr>
          <w:sz w:val="28"/>
          <w:szCs w:val="28"/>
          <w:lang w:val="ru-RU"/>
        </w:rPr>
      </w:pPr>
      <w:bookmarkStart w:id="25" w:name="z31"/>
      <w:bookmarkEnd w:id="24"/>
      <w:r w:rsidRPr="00D24C10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</w:t>
      </w:r>
      <w:proofErr w:type="spellStart"/>
      <w:r w:rsidRPr="00D24C10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b/>
          <w:color w:val="000000"/>
          <w:sz w:val="28"/>
          <w:szCs w:val="28"/>
          <w:lang w:val="ru-RU"/>
        </w:rPr>
        <w:t xml:space="preserve"> и (или) его должностных лиц по вопросам </w:t>
      </w:r>
      <w:proofErr w:type="gramStart"/>
      <w:r w:rsidRPr="00D24C10">
        <w:rPr>
          <w:b/>
          <w:color w:val="000000"/>
          <w:sz w:val="28"/>
          <w:szCs w:val="28"/>
          <w:lang w:val="ru-RU"/>
        </w:rPr>
        <w:t>оказания  государственных</w:t>
      </w:r>
      <w:proofErr w:type="gramEnd"/>
      <w:r w:rsidRPr="00D24C10">
        <w:rPr>
          <w:b/>
          <w:color w:val="000000"/>
          <w:sz w:val="28"/>
          <w:szCs w:val="28"/>
          <w:lang w:val="ru-RU"/>
        </w:rPr>
        <w:t xml:space="preserve"> услуг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2"/>
      <w:bookmarkEnd w:id="25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7. </w:t>
      </w:r>
      <w:r w:rsidRPr="00D24C10">
        <w:rPr>
          <w:color w:val="000000"/>
          <w:sz w:val="28"/>
          <w:szCs w:val="28"/>
          <w:lang w:val="ru-RU"/>
        </w:rPr>
        <w:t xml:space="preserve">Жалоба на решение, действий (бездействия)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, в уполномоченный орган по оценке и контролю за качеством оказания государственных услуг, в соответствии с </w:t>
      </w:r>
      <w:r w:rsidRPr="00D24C10">
        <w:rPr>
          <w:color w:val="000000"/>
          <w:sz w:val="28"/>
          <w:szCs w:val="28"/>
          <w:lang w:val="ru-RU"/>
        </w:rPr>
        <w:t>законодательством Республики Казахстан.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3"/>
      <w:bookmarkEnd w:id="26"/>
      <w:r w:rsidRPr="00D24C10">
        <w:rPr>
          <w:color w:val="000000"/>
          <w:sz w:val="28"/>
          <w:szCs w:val="28"/>
          <w:lang w:val="ru-RU"/>
        </w:rPr>
        <w:t xml:space="preserve"> </w:t>
      </w:r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D24C10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услугах", подлежит рассмотрению в течение 5 (пяти) рабочих дней со</w:t>
      </w:r>
      <w:r w:rsidRPr="00D24C10">
        <w:rPr>
          <w:color w:val="000000"/>
          <w:sz w:val="28"/>
          <w:szCs w:val="28"/>
          <w:lang w:val="ru-RU"/>
        </w:rPr>
        <w:t xml:space="preserve"> дня ее регистрации.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4"/>
      <w:bookmarkEnd w:id="27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D24C10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85BBC" w:rsidRPr="00D24C10" w:rsidRDefault="00D24C10" w:rsidP="00D24C10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5"/>
      <w:bookmarkEnd w:id="28"/>
      <w:r w:rsidRPr="00D24C10">
        <w:rPr>
          <w:color w:val="000000"/>
          <w:sz w:val="28"/>
          <w:szCs w:val="28"/>
        </w:rPr>
        <w:t>     </w:t>
      </w:r>
      <w:r w:rsidRPr="00D24C10">
        <w:rPr>
          <w:color w:val="000000"/>
          <w:sz w:val="28"/>
          <w:szCs w:val="28"/>
          <w:lang w:val="ru-RU"/>
        </w:rPr>
        <w:t xml:space="preserve"> 8. В </w:t>
      </w:r>
      <w:r w:rsidRPr="00D24C10">
        <w:rPr>
          <w:color w:val="000000"/>
          <w:sz w:val="28"/>
          <w:szCs w:val="28"/>
          <w:lang w:val="ru-RU"/>
        </w:rPr>
        <w:t xml:space="preserve">случаях несогласия с результатами оказания государственной услуги </w:t>
      </w:r>
      <w:proofErr w:type="spellStart"/>
      <w:r w:rsidRPr="00D24C10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D24C10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4"/>
        <w:gridCol w:w="2712"/>
        <w:gridCol w:w="3603"/>
        <w:gridCol w:w="3516"/>
        <w:gridCol w:w="55"/>
      </w:tblGrid>
      <w:tr w:rsidR="00685BBC" w:rsidRPr="00D24C1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685BBC" w:rsidRPr="00D24C10" w:rsidRDefault="00D24C10" w:rsidP="00D24C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24C10" w:rsidRDefault="00D24C10" w:rsidP="00D24C1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85BBC" w:rsidRPr="00D24C10" w:rsidRDefault="00D24C10" w:rsidP="00D2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24C10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приказу</w:t>
            </w:r>
            <w:proofErr w:type="spellEnd"/>
          </w:p>
        </w:tc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Стандарт государственной услуги "Прием документов и зачисление в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организации дополнительного образования для детей по предоставлению им дополнительного образования"</w:t>
            </w:r>
          </w:p>
        </w:tc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D24C10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государственной услуги осуществляет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, некоммерческое акционерное общество Государственная корпорация "Правительство для граждан" либо веб-портал "электронного правительства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" </w:t>
            </w:r>
            <w:r w:rsidRPr="00D24C10">
              <w:rPr>
                <w:color w:val="000000"/>
                <w:sz w:val="28"/>
                <w:szCs w:val="28"/>
              </w:rPr>
              <w:t>www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kz</w:t>
            </w:r>
            <w:proofErr w:type="spellEnd"/>
          </w:p>
        </w:tc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D24C10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>С момента сдачи пакета документов – 30 (тридцать) минут (прием документов ежегодно с 1 августа до 1 октября текущего года).</w:t>
            </w:r>
          </w:p>
        </w:tc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Форма оказания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оказания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государственной услуги</w:t>
            </w:r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>Электронная (полностью автом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атизированная) и (или) бумажная</w:t>
            </w:r>
          </w:p>
        </w:tc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D24C10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30" w:name="z37"/>
            <w:r w:rsidRPr="00D24C10">
              <w:rPr>
                <w:color w:val="000000"/>
                <w:sz w:val="28"/>
                <w:szCs w:val="28"/>
                <w:lang w:val="ru-RU"/>
              </w:rPr>
              <w:t>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образования,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согласно пр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иложению к настоящему Стандарту, либо мотивированный отказ в предоставлении государственной услуги по основаниям предусмотренных пунктом 9 настоящего стандарта государственных услуг. </w:t>
            </w:r>
            <w:r w:rsidRPr="00D24C10">
              <w:rPr>
                <w:sz w:val="28"/>
                <w:szCs w:val="28"/>
                <w:lang w:val="ru-RU"/>
              </w:rPr>
              <w:br/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представления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результата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или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>.</w:t>
            </w:r>
          </w:p>
        </w:tc>
        <w:bookmarkEnd w:id="30"/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1" w:name="z39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бесплатно или платно на льготных основаниях категориям обучающихся, предусмотренным Законом Республики Казахстан от 27 июля 2007 года "Об образовании".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К категории граждан Республики Казахстан, которым оказывается</w:t>
            </w:r>
            <w:r w:rsidRPr="00D24C10">
              <w:rPr>
                <w:color w:val="000000"/>
                <w:sz w:val="28"/>
                <w:szCs w:val="28"/>
              </w:rPr>
              <w:t> 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социаль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ная помощь, относятся: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1) дети-сироты, дети, оставшиеся без попечения родителей; 2) дети с ограниченными возможностями в развитии, инвалиды и инвалиды с детства, дети-инвалиды; 3) дети из многодетных семей; 4) дети, находящиеся в центрах адаптации несоверш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еннолетних и центрах поддержки детей, находящихся в трудной жизненной ситуации; 5) дети, проживающие в школах-интернатах общего и санаторного типов, интернатах при школах; 6) дети, воспитывающиеся и обучающиеся в специализированных интернатных организациях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образования для одаренных детей; 7) воспитанники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lastRenderedPageBreak/>
              <w:t>интернатных организаций;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душевой доход ниже величины прожиточного минимума;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помощь, а также восстановительное лечение и медицинскую реабилитацию; 10) иные категории граждан, определяемые законами Республики Казахстан. Стоимость государственной услуги в соответствии с Законом Республики Казахстан от 27 июля 2007 года "Об образован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ии" определяется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и размещается на интернет - ресурсах местных исполнительных органов областей, города республиканского значения, столицы</w:t>
            </w:r>
          </w:p>
        </w:tc>
        <w:bookmarkEnd w:id="31"/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D24C10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D24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2" w:name="z41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: с понедельника по пятницу, за исключением выходных и праздничных дней с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с 09.00 до 18.30 часов с перерывом на обед с 13.00 до 14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.30 часов;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3) портала – круглосуточно, за исключением технических перерывов,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связанных с проведением ремонтных работ (при обращении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в порядке очереди без предва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рительной записи и ускоренного обслуживания.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Адреса мест оказания государственной услуги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размещены на интернет-ресурсе </w:t>
            </w:r>
            <w:r w:rsidRPr="00D24C10">
              <w:rPr>
                <w:color w:val="000000"/>
                <w:sz w:val="28"/>
                <w:szCs w:val="28"/>
              </w:rPr>
              <w:t>www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nis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, а также на интернет-ресурсе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Министерства: </w:t>
            </w:r>
            <w:r w:rsidRPr="00D24C10">
              <w:rPr>
                <w:color w:val="000000"/>
                <w:sz w:val="28"/>
                <w:szCs w:val="28"/>
              </w:rPr>
              <w:t>www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r w:rsidRPr="00D24C10">
              <w:rPr>
                <w:color w:val="000000"/>
                <w:sz w:val="28"/>
                <w:szCs w:val="28"/>
              </w:rPr>
              <w:t>gov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</w:t>
            </w:r>
          </w:p>
        </w:tc>
        <w:bookmarkEnd w:id="32"/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>Перечень док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ументов необходимых для оказания государственной услуги</w:t>
            </w:r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3" w:name="z47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или Государственной корпорации: 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1) заявление в произвольной форме одного из родителей (или иных законных представителей);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ребенка;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3) медицинская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справка по форме № 035-2/У, утвержденной приказом исполняющий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1)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заявление одного из родителей (или иных законных представителей)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документа, подписанного ЭЦП его представителя с приложением соответствующих документов</w:t>
            </w:r>
          </w:p>
        </w:tc>
        <w:bookmarkEnd w:id="33"/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вленные законодательством Республики Казахстан</w:t>
            </w:r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4" w:name="z52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1) представления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ль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отказывает в приеме заявления.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2) установление недостоверности документов, представленных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>3) подача заявления о приеме позже установленных сроков.</w:t>
            </w:r>
          </w:p>
        </w:tc>
        <w:bookmarkEnd w:id="34"/>
      </w:tr>
      <w:tr w:rsidR="00685BBC" w:rsidRPr="00D24C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24C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24C10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BBC" w:rsidRPr="00D24C10" w:rsidRDefault="00D24C10" w:rsidP="00D24C10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5" w:name="z54"/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Услугополучателям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, имеющим нарушение здоровья со стойким расстройством функций организма, ограничивающее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его жизнедеятельность и следственно-арестованным и лицам, отбывающим наказание в местах лишения свободы, в случае необходимости, прием документов для оказания государственной услуги производится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с выездом по месту жительства, по месту пребыва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и заполнением бумажного носителя посредством обращения через Единый контакт-центр 1414, 8 800 080 7777.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Возможность использования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ЭЦП предусматривается при получении государственной услуги путем подачи электронного за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проса через портал.</w:t>
            </w:r>
            <w:r w:rsidRPr="00D24C10">
              <w:rPr>
                <w:sz w:val="28"/>
                <w:szCs w:val="28"/>
                <w:lang w:val="ru-RU"/>
              </w:rPr>
              <w:br/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служб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, а также Единого контакт-центр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а по вопросам оказания государственных услуг.</w:t>
            </w:r>
            <w:r w:rsidRPr="00D24C10">
              <w:rPr>
                <w:sz w:val="28"/>
                <w:szCs w:val="28"/>
                <w:lang w:val="ru-RU"/>
              </w:rPr>
              <w:br/>
            </w:r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D24C10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 xml:space="preserve"> размещены на интернет-ресурсе </w:t>
            </w:r>
            <w:r w:rsidRPr="00D24C10">
              <w:rPr>
                <w:color w:val="000000"/>
                <w:sz w:val="28"/>
                <w:szCs w:val="28"/>
              </w:rPr>
              <w:t>www</w:t>
            </w:r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nis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D24C10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D24C10">
              <w:rPr>
                <w:color w:val="000000"/>
                <w:sz w:val="28"/>
                <w:szCs w:val="28"/>
                <w:lang w:val="ru-RU"/>
              </w:rPr>
              <w:t>, единого контакт - центра по вопросам оказания государственных услуг: 1414, 8 800 080 77777.</w:t>
            </w:r>
          </w:p>
        </w:tc>
        <w:bookmarkEnd w:id="35"/>
      </w:tr>
    </w:tbl>
    <w:p w:rsidR="00685BBC" w:rsidRPr="00D24C10" w:rsidRDefault="00685BBC" w:rsidP="00D24C10">
      <w:pPr>
        <w:spacing w:after="0" w:line="240" w:lineRule="auto"/>
        <w:rPr>
          <w:sz w:val="28"/>
          <w:szCs w:val="28"/>
          <w:lang w:val="ru-RU"/>
        </w:rPr>
      </w:pPr>
      <w:bookmarkStart w:id="36" w:name="_GoBack"/>
      <w:bookmarkEnd w:id="36"/>
    </w:p>
    <w:sectPr w:rsidR="00685BBC" w:rsidRPr="00D24C10" w:rsidSect="00D24C10">
      <w:pgSz w:w="11907" w:h="16839" w:code="9"/>
      <w:pgMar w:top="426" w:right="56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BBC"/>
    <w:rsid w:val="00685BBC"/>
    <w:rsid w:val="00D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2ABA"/>
  <w15:docId w15:val="{F0C62F2E-AF03-4099-99D4-2C62A3A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2020-09-15T06:01:00Z</dcterms:created>
  <dcterms:modified xsi:type="dcterms:W3CDTF">2020-09-15T06:02:00Z</dcterms:modified>
</cp:coreProperties>
</file>